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726C60E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700A1" w:rsidRPr="003700A1">
        <w:rPr>
          <w:b/>
          <w:noProof/>
          <w:sz w:val="24"/>
        </w:rPr>
        <w:t>S6-231838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 triggering criteria for the VAL service area in the SS_LocationReporting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  <w:bookmarkStart w:id="5" w:name="_GoBack"/>
      <w:bookmarkEnd w:id="5"/>
    </w:p>
    <w:bookmarkEnd w:id="2"/>
    <w:bookmarkEnd w:id="3"/>
    <w:bookmarkEnd w:id="4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86794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</w:p>
    <w:p w14:paraId="08C8D7FD" w14:textId="1702BF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CT1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D972A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>
        <w:rPr>
          <w:rFonts w:ascii="Arial" w:hAnsi="Arial" w:cs="Arial"/>
          <w:b/>
          <w:bCs/>
          <w:sz w:val="22"/>
          <w:szCs w:val="22"/>
        </w:rPr>
        <w:t>Arunprasath</w:t>
      </w:r>
    </w:p>
    <w:p w14:paraId="01F8C77E" w14:textId="074922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2C3F">
        <w:rPr>
          <w:rFonts w:ascii="Arial" w:hAnsi="Arial" w:cs="Arial"/>
          <w:b/>
          <w:bCs/>
          <w:sz w:val="22"/>
          <w:szCs w:val="22"/>
        </w:rPr>
        <w:t>arun.prasath@samsung.com</w:t>
      </w:r>
    </w:p>
    <w:p w14:paraId="4009E3A9" w14:textId="3A50AE4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2C3F">
        <w:rPr>
          <w:rFonts w:ascii="Arial" w:hAnsi="Arial" w:cs="Arial"/>
          <w:b/>
          <w:bCs/>
          <w:sz w:val="22"/>
          <w:szCs w:val="22"/>
        </w:rPr>
        <w:t>+91 9980827306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188A7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6EF2">
        <w:rPr>
          <w:b/>
        </w:rPr>
        <w:t>S6-23</w:t>
      </w:r>
      <w:r w:rsidR="003700A1">
        <w:rPr>
          <w:b/>
        </w:rPr>
        <w:t>1837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>the triggering criteria for the VAL service area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26D7194A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>
        <w:rPr>
          <w:rFonts w:ascii="Arial" w:hAnsi="Arial" w:cs="Arial"/>
          <w:bCs/>
        </w:rPr>
        <w:t>VAL service area ID based triggering criteria is applicable only for the VAL server triggered location reporting procedure. It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59877EC6" w14:textId="58B436CF" w:rsidR="00951D82" w:rsidRDefault="00951D82" w:rsidP="00951D8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  <w:r w:rsidR="002E2D18">
        <w:rPr>
          <w:rFonts w:ascii="Arial" w:hAnsi="Arial" w:cs="Arial"/>
          <w:b/>
          <w:bCs/>
        </w:rPr>
        <w:t xml:space="preserve"> </w:t>
      </w:r>
      <w:r w:rsidR="00956EF2" w:rsidRPr="00956EF2">
        <w:rPr>
          <w:rFonts w:ascii="Arial" w:hAnsi="Arial" w:cs="Arial"/>
          <w:bCs/>
        </w:rPr>
        <w:t>Following are some of the event types that is supported for the VAL service area ID</w:t>
      </w:r>
      <w:r w:rsidR="00956EF2">
        <w:rPr>
          <w:rFonts w:ascii="Arial" w:hAnsi="Arial" w:cs="Arial"/>
          <w:bCs/>
        </w:rPr>
        <w:t>:</w:t>
      </w:r>
    </w:p>
    <w:p w14:paraId="418CF542" w14:textId="071A513A" w:rsidR="00956EF2" w:rsidRDefault="00956EF2" w:rsidP="00956EF2">
      <w:pPr>
        <w:numPr>
          <w:ilvl w:val="0"/>
          <w:numId w:val="5"/>
        </w:numPr>
        <w:spacing w:after="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Report location whenever the UE moves from one VAL service area to another</w:t>
      </w:r>
    </w:p>
    <w:p w14:paraId="17AAC4A9" w14:textId="6F8A95B7" w:rsidR="00956EF2" w:rsidRPr="002E2D18" w:rsidRDefault="00956EF2" w:rsidP="00956EF2">
      <w:pPr>
        <w:numPr>
          <w:ilvl w:val="0"/>
          <w:numId w:val="5"/>
        </w:numPr>
        <w:spacing w:after="2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Report location periodically when the UE is in particular VAL service area(s)</w:t>
      </w:r>
    </w:p>
    <w:p w14:paraId="329E7050" w14:textId="12A6CB9C" w:rsidR="002E2D18" w:rsidRPr="002E2D18" w:rsidRDefault="002E2D18" w:rsidP="002E2D18">
      <w:pPr>
        <w:numPr>
          <w:ilvl w:val="0"/>
          <w:numId w:val="5"/>
        </w:numPr>
        <w:spacing w:after="20"/>
        <w:rPr>
          <w:rFonts w:ascii="Arial" w:hAnsi="Arial" w:cs="Arial"/>
          <w:bCs/>
        </w:rPr>
      </w:pPr>
      <w:r w:rsidRPr="002E2D18">
        <w:rPr>
          <w:rFonts w:ascii="Arial" w:hAnsi="Arial" w:cs="Arial"/>
          <w:bCs/>
        </w:rPr>
        <w:t>Report location of all the UEs in a particular service area</w:t>
      </w:r>
    </w:p>
    <w:p w14:paraId="223F73E8" w14:textId="77777777" w:rsidR="00951D82" w:rsidRPr="000F6242" w:rsidRDefault="00951D82" w:rsidP="000F6242">
      <w:pPr>
        <w:rPr>
          <w:i/>
          <w:iCs/>
          <w:color w:val="0070C0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77D1E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  <w:r>
        <w:rPr>
          <w:rFonts w:ascii="Arial" w:hAnsi="Arial" w:cs="Arial"/>
          <w:b/>
        </w:rPr>
        <w:t xml:space="preserve"> </w:t>
      </w:r>
    </w:p>
    <w:p w14:paraId="0DF0A4E9" w14:textId="4AA58E9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Specifications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0641A" w14:textId="77777777" w:rsidR="00242D7C" w:rsidRDefault="00242D7C">
      <w:pPr>
        <w:spacing w:after="0"/>
      </w:pPr>
      <w:r>
        <w:separator/>
      </w:r>
    </w:p>
  </w:endnote>
  <w:endnote w:type="continuationSeparator" w:id="0">
    <w:p w14:paraId="3566B2B1" w14:textId="77777777" w:rsidR="00242D7C" w:rsidRDefault="00242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A9103" w14:textId="77777777" w:rsidR="00242D7C" w:rsidRDefault="00242D7C">
      <w:pPr>
        <w:spacing w:after="0"/>
      </w:pPr>
      <w:r>
        <w:separator/>
      </w:r>
    </w:p>
  </w:footnote>
  <w:footnote w:type="continuationSeparator" w:id="0">
    <w:p w14:paraId="416809E8" w14:textId="77777777" w:rsidR="00242D7C" w:rsidRDefault="00242D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2201E4"/>
    <w:rsid w:val="00242D7C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4A01"/>
    <w:rsid w:val="00726022"/>
    <w:rsid w:val="007F4F92"/>
    <w:rsid w:val="007F6F25"/>
    <w:rsid w:val="00832356"/>
    <w:rsid w:val="00832B2B"/>
    <w:rsid w:val="008858CD"/>
    <w:rsid w:val="008D772F"/>
    <w:rsid w:val="008E197E"/>
    <w:rsid w:val="00951D82"/>
    <w:rsid w:val="00953874"/>
    <w:rsid w:val="00956EF2"/>
    <w:rsid w:val="0099764C"/>
    <w:rsid w:val="00A46CCB"/>
    <w:rsid w:val="00A71544"/>
    <w:rsid w:val="00A90373"/>
    <w:rsid w:val="00AC6106"/>
    <w:rsid w:val="00AE1828"/>
    <w:rsid w:val="00AE5C02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33593"/>
    <w:rsid w:val="00F34B3C"/>
    <w:rsid w:val="00FA2C3F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Samsung_SA6#55</cp:lastModifiedBy>
  <cp:revision>38</cp:revision>
  <cp:lastPrinted>2002-04-23T07:10:00Z</cp:lastPrinted>
  <dcterms:created xsi:type="dcterms:W3CDTF">2020-01-14T15:01:00Z</dcterms:created>
  <dcterms:modified xsi:type="dcterms:W3CDTF">2023-05-16T13:33:00Z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